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Используя наш сайт и предоставляя нам свои персональные данные, Вы даете согласие на обработку Ваших персональных данных в соответствии с данной Политикой.</w:t>
      </w: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b/>
          <w:sz w:val="24"/>
        </w:rPr>
        <w:t>1. Основные понятия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«Персональные данные» – любая информация, относящаяся к прямо или косвенно определенному или определяемому физическому лицу.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«Обработка персональных данных» – осуществление любых действий или совокупности действий в отношении Ваших персональных данных, включая сбор, запись, систематизацию, накопление, хранение, обновление и изменение, извлечение, использование, передачу (распространение, предоставление, доступ), обезличивание, блокирование, удаление и уничтожение, как с использованием, так и без использования систем автоматизированной обработки персональных данных.</w:t>
      </w: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b/>
          <w:sz w:val="24"/>
        </w:rPr>
        <w:t>2. Данные, которые мы собираем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Мы собираем:</w:t>
      </w:r>
    </w:p>
    <w:p w:rsidR="0076609B" w:rsidRPr="0076609B" w:rsidRDefault="0076609B" w:rsidP="007660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персональные данные, которые Вы предоставляете нам при заполнении информационных полей на нашем сайте, в том числе при заполнении контактной формы;</w:t>
      </w:r>
    </w:p>
    <w:p w:rsidR="0076609B" w:rsidRPr="0076609B" w:rsidRDefault="0076609B" w:rsidP="007660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персональные данные и другую информацию, содержащуюся в сообщениях, которые Вы нам направляете;</w:t>
      </w:r>
    </w:p>
    <w:p w:rsidR="0076609B" w:rsidRPr="0076609B" w:rsidRDefault="0076609B" w:rsidP="007660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технические данные, которые автоматически передаются устройством, с помощью которого Вы используете наши сайты, в том числе технические характеристики устройства, IP-адрес;</w:t>
      </w:r>
    </w:p>
    <w:p w:rsidR="0076609B" w:rsidRPr="0076609B" w:rsidRDefault="0076609B" w:rsidP="007660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иные данные о Вас, которые Вы пожелали оставить на нашем сайте.</w:t>
      </w: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b/>
          <w:sz w:val="24"/>
        </w:rPr>
        <w:t>3. Цели обработки данных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Мы обрабатываем Ваши персональные данные исключительно для тех целей, для которых они были предоставлены, в том числе:</w:t>
      </w:r>
    </w:p>
    <w:p w:rsidR="0076609B" w:rsidRPr="0076609B" w:rsidRDefault="0076609B" w:rsidP="00766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регистрации Вас на нашем сайте для предоставления Вам доступа к отдельным его разделам;</w:t>
      </w:r>
    </w:p>
    <w:p w:rsidR="0076609B" w:rsidRPr="0076609B" w:rsidRDefault="0076609B" w:rsidP="00766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предоставления Вам информации о Компании, наших товарах, услугах и мероприятиях;</w:t>
      </w:r>
    </w:p>
    <w:p w:rsidR="0076609B" w:rsidRPr="0076609B" w:rsidRDefault="0076609B" w:rsidP="00766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коммуникации с Вами, когда Вы обращаетесь к нам;</w:t>
      </w:r>
    </w:p>
    <w:p w:rsidR="0076609B" w:rsidRPr="0076609B" w:rsidRDefault="0076609B" w:rsidP="00766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организации Вашего участия в проводимых нами мероприятиях и опросах;</w:t>
      </w:r>
    </w:p>
    <w:p w:rsidR="0076609B" w:rsidRPr="0076609B" w:rsidRDefault="0076609B" w:rsidP="00766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направления Вам наших новостных материалов;</w:t>
      </w:r>
    </w:p>
    <w:p w:rsidR="0076609B" w:rsidRPr="0076609B" w:rsidRDefault="0076609B" w:rsidP="00766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выполнения полномочий и обязанностей, возложенных на Компанию законодательством Российской Федерации;</w:t>
      </w:r>
    </w:p>
    <w:p w:rsidR="0076609B" w:rsidRPr="0076609B" w:rsidRDefault="0076609B" w:rsidP="00766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для других целей с Вашего согласия.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Мы обрабатываем технические данные для:</w:t>
      </w:r>
    </w:p>
    <w:p w:rsidR="0076609B" w:rsidRPr="0076609B" w:rsidRDefault="0076609B" w:rsidP="00766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обеспечения функционирования и безопасности нашего сайта;</w:t>
      </w:r>
    </w:p>
    <w:p w:rsidR="0076609B" w:rsidRPr="0076609B" w:rsidRDefault="0076609B" w:rsidP="00766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улучшения качества нашего сайта.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lastRenderedPageBreak/>
        <w:t>Мы не размещаем Ваши персональные данные в общедоступных источниках. Мы не принимаем решений, порождающих для Вас юридические последствия или иным образом затрагивающих Ваши права и законные интересы на основании исключительно автоматизированной обработки персональных данных.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b/>
          <w:sz w:val="24"/>
        </w:rPr>
        <w:t>4. Ваши права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Обеспечение защиты Ваших прав и свобод в сфере персональных данных – важное условие работы Компании.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Чтобы обеспечить защиту Ваших прав и свобод, по Вашей просьбе мы: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подтвердим, обрабатываем ли мы Ваши персональные данные и предоставим Вам возможность с ними ознакомиться в течение 30 дней с даты получения Вашего запроса;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сообщим Вам о правовых основаниях, целях, сроках и способах обработки Ваших персональных данных;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внесем необходимые изменения в Ваши персональные данные, если Вы подтвердите, что они неполные, неточные или неактуальные, в течение 7 рабочих дней с даты получения подтверждения;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сообщим Вам об осуществленной или о предполагаемой трансграничной передаче Ваших персональных данных;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сообщим Вам наименование и место нахождения организаций, которые имеют доступ к Вашим персональным данным и которым могут быть раскрыты Ваши персональные данные с Вашего согласия;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сообщим Вам наименование или фамилию, имя, отчество и адрес лиц, которым с Вашего согласия может быть поручена обработка Ваших персональных данных;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исключим Вас из рассылки наших новостных материалов;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прекратим обработку Ваших персональных данных в течение 30 дней с даты получения отзыва согласия, если для обработки персональных данных не будет иных правовых оснований, предусмотренных законодательством Российской Федерации;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прекратим обработку Ваших персональных данных, если будет подтверждено, что мы их обрабатываем неправомерно;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уничтожим Ваши персональные данные, если будет подтверждено, что они незаконно получены или не соответствуют заявленным целям обработки, в течение 7 рабочих дней с даты получения соответствующего подтверждения;</w:t>
      </w:r>
    </w:p>
    <w:p w:rsidR="0076609B" w:rsidRPr="0076609B" w:rsidRDefault="0076609B" w:rsidP="007660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ответим на Ваши вопросы, касающиеся Ваших персональных данных, которые мы обрабатываем.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b/>
          <w:sz w:val="24"/>
        </w:rPr>
        <w:t>5. Как Вы можете связаться с нами</w:t>
      </w: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sz w:val="24"/>
        </w:rPr>
        <w:t>Вы можете обратиться к нам с запросом, касающимся обработки Ваших персональных данных, направив нам письмо с темой письма «Запрос о персональных данных» (либо «Отзыв согласия на обработку персональных данных» в случае отзыва согласия на обработку персональных данных) на адрес электронной почты</w:t>
      </w:r>
      <w:r w:rsidRPr="00C36632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C36632" w:rsidRPr="00C36632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burkom@mail.ru</w:t>
        </w:r>
      </w:hyperlink>
      <w:r w:rsidR="00354ABA">
        <w:rPr>
          <w:rFonts w:ascii="Times New Roman" w:hAnsi="Times New Roman" w:cs="Times New Roman"/>
          <w:sz w:val="24"/>
        </w:rPr>
        <w:t xml:space="preserve"> </w:t>
      </w:r>
      <w:r w:rsidR="0093489B">
        <w:rPr>
          <w:rFonts w:ascii="Times New Roman" w:hAnsi="Times New Roman" w:cs="Times New Roman"/>
          <w:sz w:val="24"/>
        </w:rPr>
        <w:t xml:space="preserve">или на адрес: </w:t>
      </w:r>
      <w:r w:rsidR="00C36632" w:rsidRPr="00C36632">
        <w:rPr>
          <w:rFonts w:ascii="Times New Roman" w:hAnsi="Times New Roman" w:cs="Times New Roman"/>
          <w:sz w:val="24"/>
        </w:rPr>
        <w:t>302025, Орловская область, Орловский р-н, Платоновская</w:t>
      </w:r>
      <w:r w:rsidR="00C36632">
        <w:rPr>
          <w:rFonts w:ascii="Times New Roman" w:hAnsi="Times New Roman" w:cs="Times New Roman"/>
          <w:sz w:val="24"/>
        </w:rPr>
        <w:t xml:space="preserve"> с/п, ул. Раздольная д. 105 “А”</w:t>
      </w: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b/>
          <w:sz w:val="24"/>
        </w:rPr>
        <w:lastRenderedPageBreak/>
        <w:t>6. Безопасность персональных данных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Для обеспечения безопасности Ваших персональных данных при их обработке мы принимаем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В целях обеспечения адекватной защиты Ваших персональных данных мы проводим оценку вреда, который может быть причинен в случае нарушения безопасности Ваших персональных данных, а также определяем актуальные угрозы безопасности Ваших персональных данных при их обработке в информационных системах персональных данных.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В Компании приняты локальные акты по вопросам безопасности персональных данных. Сотрудники Компании, имеющие доступ к персональным данным, ознакомлены с настоящей Политикой и локальными актами по вопросам безопасности персональных данных.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b/>
          <w:sz w:val="24"/>
        </w:rPr>
        <w:t>7. Прекращение обработки персональных данных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Мы прекращаем обработку Ваших персональных данных:</w:t>
      </w:r>
    </w:p>
    <w:p w:rsidR="0076609B" w:rsidRPr="0076609B" w:rsidRDefault="0076609B" w:rsidP="007660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при наступлении условий прекращения обработки персональных данных;</w:t>
      </w:r>
    </w:p>
    <w:p w:rsidR="0076609B" w:rsidRPr="0076609B" w:rsidRDefault="0076609B" w:rsidP="007660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по достижении целей их обработки либо в случае утраты необходимости в достижении этих целей;</w:t>
      </w:r>
    </w:p>
    <w:p w:rsidR="0076609B" w:rsidRPr="0076609B" w:rsidRDefault="0076609B" w:rsidP="007660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по Вашему требованию, если обрабатываемые персональные данные являются незаконно полученными или не являются необходимыми для заявленной цели обработки;</w:t>
      </w:r>
    </w:p>
    <w:p w:rsidR="0076609B" w:rsidRPr="0076609B" w:rsidRDefault="0076609B" w:rsidP="007660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в случае выявления неправомерной обработки персональных данных, если обеспечить правомерность обработки невозможно;</w:t>
      </w:r>
    </w:p>
    <w:p w:rsidR="0076609B" w:rsidRPr="0076609B" w:rsidRDefault="0076609B" w:rsidP="007660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по истечении срока действия Вашего согласия на обработку персональных данных или в случае отзыва Вами такого согласия, если для обработки персональных данных не будет иных правовых оснований, предусмотренных законодательством Российской Федерации;</w:t>
      </w:r>
    </w:p>
    <w:p w:rsidR="0076609B" w:rsidRPr="0076609B" w:rsidRDefault="0076609B" w:rsidP="007660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в случае ликвидации Компании.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b/>
          <w:sz w:val="24"/>
        </w:rPr>
        <w:t>8. Ссылки на сайты третьих лиц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>На наших сайтах могут быть размещены ссылки на сторонние сайты и службы, которые мы не контролируем. Мы не несем ответственности за безопасность или конфиденциальность любой информации, собираемой сторонними сайтами или службами.</w:t>
      </w: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</w:p>
    <w:p w:rsidR="0076609B" w:rsidRPr="0076609B" w:rsidRDefault="0076609B" w:rsidP="0076609B">
      <w:pPr>
        <w:rPr>
          <w:rFonts w:ascii="Times New Roman" w:hAnsi="Times New Roman" w:cs="Times New Roman"/>
          <w:b/>
          <w:sz w:val="24"/>
        </w:rPr>
      </w:pPr>
      <w:r w:rsidRPr="0076609B">
        <w:rPr>
          <w:rFonts w:ascii="Times New Roman" w:hAnsi="Times New Roman" w:cs="Times New Roman"/>
          <w:b/>
          <w:sz w:val="24"/>
        </w:rPr>
        <w:t>9. Изменение Политики</w:t>
      </w:r>
    </w:p>
    <w:p w:rsidR="0076609B" w:rsidRPr="0076609B" w:rsidRDefault="0076609B" w:rsidP="0076609B">
      <w:pPr>
        <w:rPr>
          <w:rFonts w:ascii="Times New Roman" w:hAnsi="Times New Roman" w:cs="Times New Roman"/>
          <w:sz w:val="24"/>
        </w:rPr>
      </w:pPr>
      <w:r w:rsidRPr="0076609B">
        <w:rPr>
          <w:rFonts w:ascii="Times New Roman" w:hAnsi="Times New Roman" w:cs="Times New Roman"/>
          <w:sz w:val="24"/>
        </w:rPr>
        <w:t xml:space="preserve">Мы можем обновлять Политику по мере необходимости. Мы рекомендуем Вам </w:t>
      </w:r>
      <w:r>
        <w:rPr>
          <w:rFonts w:ascii="Times New Roman" w:hAnsi="Times New Roman" w:cs="Times New Roman"/>
          <w:sz w:val="24"/>
        </w:rPr>
        <w:t>ежедневно</w:t>
      </w:r>
      <w:r w:rsidRPr="0076609B">
        <w:rPr>
          <w:rFonts w:ascii="Times New Roman" w:hAnsi="Times New Roman" w:cs="Times New Roman"/>
          <w:sz w:val="24"/>
        </w:rPr>
        <w:t xml:space="preserve"> проверять актуальность данной Политики. Продо</w:t>
      </w:r>
      <w:r>
        <w:rPr>
          <w:rFonts w:ascii="Times New Roman" w:hAnsi="Times New Roman" w:cs="Times New Roman"/>
          <w:sz w:val="24"/>
        </w:rPr>
        <w:t>лжая пользоваться нашим сайтом,</w:t>
      </w:r>
      <w:r w:rsidRPr="0076609B">
        <w:rPr>
          <w:rFonts w:ascii="Times New Roman" w:hAnsi="Times New Roman" w:cs="Times New Roman"/>
          <w:sz w:val="24"/>
        </w:rPr>
        <w:t xml:space="preserve"> после изменения Политики, Вы подтверждаете согласие с внесенными изменениями.</w:t>
      </w:r>
    </w:p>
    <w:p w:rsidR="007D1DE2" w:rsidRPr="0076609B" w:rsidRDefault="0076609B" w:rsidP="0076609B">
      <w:r w:rsidRPr="0076609B">
        <w:rPr>
          <w:rFonts w:ascii="Times New Roman" w:hAnsi="Times New Roman" w:cs="Times New Roman"/>
          <w:sz w:val="24"/>
        </w:rPr>
        <w:lastRenderedPageBreak/>
        <w:t xml:space="preserve">Если у Вас остались вопросы по данной Политике, пожалуйста, свяжитесь с ответственным за организацию обработки персональных данных в Компании, направив письмо с пометкой «Запрос о персональных данных» на адрес электронной почты: </w:t>
      </w:r>
      <w:r w:rsidR="00C36632" w:rsidRPr="00C36632">
        <w:rPr>
          <w:rFonts w:ascii="Times New Roman" w:hAnsi="Times New Roman" w:cs="Times New Roman"/>
          <w:sz w:val="24"/>
        </w:rPr>
        <w:t>burkom@mail.ru или на адрес: 302025, Орловская область, Орловский р-н, Платоновская с/п, ул. Раздольная д. 105 “А”</w:t>
      </w:r>
      <w:bookmarkStart w:id="0" w:name="_GoBack"/>
      <w:bookmarkEnd w:id="0"/>
    </w:p>
    <w:sectPr w:rsidR="007D1DE2" w:rsidRPr="0076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C6B"/>
    <w:multiLevelType w:val="hybridMultilevel"/>
    <w:tmpl w:val="08D4183A"/>
    <w:lvl w:ilvl="0" w:tplc="EEF27334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5832"/>
    <w:multiLevelType w:val="hybridMultilevel"/>
    <w:tmpl w:val="56D49664"/>
    <w:lvl w:ilvl="0" w:tplc="EEF27334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D47C3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B14"/>
    <w:multiLevelType w:val="hybridMultilevel"/>
    <w:tmpl w:val="3DE62E8E"/>
    <w:lvl w:ilvl="0" w:tplc="C87CE9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76DD"/>
    <w:multiLevelType w:val="hybridMultilevel"/>
    <w:tmpl w:val="A1FEFD98"/>
    <w:lvl w:ilvl="0" w:tplc="EEF27334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0E5"/>
    <w:multiLevelType w:val="hybridMultilevel"/>
    <w:tmpl w:val="47F8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42797"/>
    <w:multiLevelType w:val="hybridMultilevel"/>
    <w:tmpl w:val="5DCA8CF0"/>
    <w:lvl w:ilvl="0" w:tplc="387088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A7D97"/>
    <w:multiLevelType w:val="hybridMultilevel"/>
    <w:tmpl w:val="B1A6D850"/>
    <w:lvl w:ilvl="0" w:tplc="594C20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3749B"/>
    <w:multiLevelType w:val="hybridMultilevel"/>
    <w:tmpl w:val="5FF4AB64"/>
    <w:lvl w:ilvl="0" w:tplc="EEF27334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D4C3A"/>
    <w:multiLevelType w:val="hybridMultilevel"/>
    <w:tmpl w:val="2D84A476"/>
    <w:lvl w:ilvl="0" w:tplc="EEF27334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D4"/>
    <w:rsid w:val="000A507D"/>
    <w:rsid w:val="000F5370"/>
    <w:rsid w:val="001073EB"/>
    <w:rsid w:val="002A6A55"/>
    <w:rsid w:val="00354ABA"/>
    <w:rsid w:val="003711C6"/>
    <w:rsid w:val="0045747D"/>
    <w:rsid w:val="004714A8"/>
    <w:rsid w:val="0050524B"/>
    <w:rsid w:val="005E4C2D"/>
    <w:rsid w:val="006A387E"/>
    <w:rsid w:val="0076609B"/>
    <w:rsid w:val="007A0FD4"/>
    <w:rsid w:val="007D1DE2"/>
    <w:rsid w:val="008831E3"/>
    <w:rsid w:val="008E764C"/>
    <w:rsid w:val="0093489B"/>
    <w:rsid w:val="00B05789"/>
    <w:rsid w:val="00C36632"/>
    <w:rsid w:val="00D016CC"/>
    <w:rsid w:val="00D22C78"/>
    <w:rsid w:val="00D35F65"/>
    <w:rsid w:val="00E663D7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C6EA-E1FD-4474-9B0A-109A45C7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k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Никонорова</dc:creator>
  <cp:lastModifiedBy>Галина Никонорова</cp:lastModifiedBy>
  <cp:revision>2</cp:revision>
  <dcterms:created xsi:type="dcterms:W3CDTF">2017-06-29T13:18:00Z</dcterms:created>
  <dcterms:modified xsi:type="dcterms:W3CDTF">2017-06-29T13:18:00Z</dcterms:modified>
</cp:coreProperties>
</file>